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3601CF" w14:textId="77777777" w:rsidR="00282148" w:rsidRDefault="00282148" w:rsidP="00282148">
      <w:pPr>
        <w:spacing w:line="400" w:lineRule="exact"/>
        <w:jc w:val="center"/>
        <w:rPr>
          <w:rFonts w:ascii="SimHei" w:eastAsia="SimHei" w:hAnsi="SimSun"/>
          <w:b/>
          <w:bCs/>
          <w:sz w:val="30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584F206" wp14:editId="3845B9D4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42DDC8" w14:textId="77777777" w:rsidR="00E30474" w:rsidRDefault="00DB1760">
                            <w:pPr>
                              <w:jc w:val="left"/>
                              <w:rPr>
                                <w:rFonts w:ascii="SimSun" w:hAnsi="SimSun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SimSun" w:hAnsi="SimSun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SimSun" w:hAnsi="SimSun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SimSun" w:hAnsi="SimSun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SimSun" w:hAnsi="SimSun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SimSun" w:hAnsi="SimSun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SimSun" w:hAnsi="SimSun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81pt;margin-top:22.5pt;width:207.5pt;height:31.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" fillcolor="white [3201]" stroked="f" strokeweight=".5pt">
                <v:textbox>
                  <w:txbxContent>
                    <w:p w:rsidR="00E30474" w:rsidRDefault="00DB1760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SimHei" w:eastAsia="SimHei" w:hAnsi="SimSun" w:hint="eastAsia"/>
          <w:b/>
          <w:bCs/>
          <w:sz w:val="30"/>
          <w:szCs w:val="44"/>
        </w:rPr>
        <w:t>上 海 建 桥 学 院</w:t>
      </w:r>
    </w:p>
    <w:p w14:paraId="31F02423" w14:textId="4D334F4A" w:rsidR="00282148" w:rsidRDefault="00B53B73" w:rsidP="00282148">
      <w:pPr>
        <w:spacing w:line="400" w:lineRule="exact"/>
        <w:jc w:val="center"/>
        <w:rPr>
          <w:rFonts w:ascii="SimSun" w:hAnsi="SimSun"/>
          <w:sz w:val="30"/>
          <w:szCs w:val="44"/>
        </w:rPr>
      </w:pPr>
      <w:r>
        <w:rPr>
          <w:rFonts w:ascii="SimSun" w:hAnsi="SimSun" w:hint="eastAsia"/>
          <w:sz w:val="30"/>
          <w:szCs w:val="44"/>
          <w:u w:val="single"/>
        </w:rPr>
        <w:t>大学英语</w:t>
      </w:r>
      <w:r w:rsidR="00136030">
        <w:rPr>
          <w:rFonts w:ascii="SimSun" w:hAnsi="SimSun" w:hint="eastAsia"/>
          <w:sz w:val="30"/>
          <w:szCs w:val="44"/>
          <w:u w:val="single"/>
        </w:rPr>
        <w:t>读写</w:t>
      </w:r>
      <w:r>
        <w:rPr>
          <w:rFonts w:ascii="SimSun" w:hAnsi="SimSun" w:hint="eastAsia"/>
          <w:sz w:val="30"/>
          <w:szCs w:val="44"/>
          <w:u w:val="single"/>
        </w:rPr>
        <w:t>4</w:t>
      </w:r>
      <w:r w:rsidR="00282148">
        <w:rPr>
          <w:rFonts w:ascii="SimSun" w:hAnsi="SimSun" w:hint="eastAsia"/>
          <w:sz w:val="30"/>
          <w:szCs w:val="44"/>
        </w:rPr>
        <w:t xml:space="preserve"> 课程教案</w:t>
      </w:r>
    </w:p>
    <w:p w14:paraId="64A7268F" w14:textId="5BF7A1C9" w:rsidR="00282148" w:rsidRDefault="00282148" w:rsidP="00282148">
      <w:pPr>
        <w:spacing w:beforeLines="50" w:before="156" w:line="400" w:lineRule="exact"/>
        <w:rPr>
          <w:rFonts w:ascii="FangSong_GB2312" w:eastAsia="FangSong_GB2312" w:hAnsi="SimSun"/>
          <w:snapToGrid w:val="0"/>
          <w:kern w:val="0"/>
          <w:sz w:val="24"/>
          <w:u w:val="single"/>
        </w:rPr>
      </w:pPr>
      <w:r>
        <w:rPr>
          <w:rFonts w:ascii="FangSong_GB2312" w:eastAsia="FangSong_GB2312" w:hAnsi="SimSun" w:hint="eastAsia"/>
          <w:sz w:val="24"/>
        </w:rPr>
        <w:t>周次</w:t>
      </w:r>
      <w:r>
        <w:rPr>
          <w:rFonts w:ascii="FangSong_GB2312" w:eastAsia="FangSong_GB2312" w:hAnsi="SimSun" w:hint="eastAsia"/>
          <w:sz w:val="24"/>
          <w:u w:val="single"/>
        </w:rPr>
        <w:t xml:space="preserve">  </w:t>
      </w:r>
      <w:r w:rsidR="008A1E7F">
        <w:rPr>
          <w:rFonts w:ascii="FangSong_GB2312" w:eastAsia="FangSong_GB2312" w:hAnsi="SimSun" w:hint="eastAsia"/>
          <w:sz w:val="24"/>
          <w:u w:val="single"/>
        </w:rPr>
        <w:t>11</w:t>
      </w:r>
      <w:r>
        <w:rPr>
          <w:rFonts w:ascii="FangSong_GB2312" w:eastAsia="FangSong_GB2312" w:hAnsi="SimSun" w:hint="eastAsia"/>
          <w:sz w:val="24"/>
          <w:u w:val="single"/>
        </w:rPr>
        <w:t xml:space="preserve">  </w:t>
      </w:r>
      <w:r>
        <w:rPr>
          <w:rFonts w:ascii="FangSong_GB2312" w:eastAsia="FangSong_GB2312" w:hAnsi="SimSun" w:hint="eastAsia"/>
          <w:sz w:val="24"/>
        </w:rPr>
        <w:t xml:space="preserve">   第</w:t>
      </w:r>
      <w:r>
        <w:rPr>
          <w:rFonts w:ascii="FangSong_GB2312" w:eastAsia="FangSong_GB2312" w:hAnsi="SimSun" w:hint="eastAsia"/>
          <w:sz w:val="24"/>
          <w:u w:val="single"/>
        </w:rPr>
        <w:t xml:space="preserve">  1   </w:t>
      </w:r>
      <w:r>
        <w:rPr>
          <w:rFonts w:ascii="FangSong_GB2312" w:eastAsia="FangSong_GB2312" w:hAnsi="SimSun" w:hint="eastAsia"/>
          <w:sz w:val="24"/>
        </w:rPr>
        <w:t>次课   学时</w:t>
      </w:r>
      <w:r>
        <w:rPr>
          <w:rFonts w:ascii="FangSong_GB2312" w:eastAsia="FangSong_GB2312" w:hAnsi="SimSun" w:hint="eastAsia"/>
          <w:sz w:val="24"/>
          <w:u w:val="single"/>
        </w:rPr>
        <w:t xml:space="preserve">  2   </w:t>
      </w:r>
      <w:r>
        <w:rPr>
          <w:rFonts w:ascii="FangSong_GB2312" w:eastAsia="FangSong_GB2312" w:hAnsi="SimSun" w:hint="eastAsia"/>
          <w:sz w:val="24"/>
        </w:rPr>
        <w:t xml:space="preserve">             教案撰写人</w:t>
      </w:r>
      <w:r>
        <w:rPr>
          <w:rFonts w:ascii="FangSong_GB2312" w:eastAsia="FangSong_GB2312" w:hAnsi="SimSun" w:hint="eastAsia"/>
          <w:sz w:val="24"/>
          <w:u w:val="single"/>
        </w:rPr>
        <w:t xml:space="preserve">   </w:t>
      </w:r>
      <w:r w:rsidR="009E3285">
        <w:rPr>
          <w:rFonts w:ascii="FangSong_GB2312" w:eastAsia="FangSong_GB2312" w:hAnsi="SimSun" w:hint="eastAsia"/>
          <w:sz w:val="24"/>
          <w:u w:val="single"/>
        </w:rPr>
        <w:t>黄铮</w:t>
      </w:r>
      <w:r w:rsidRPr="00AA5C61">
        <w:rPr>
          <w:rFonts w:ascii="FangSong_GB2312" w:eastAsia="FangSong_GB2312" w:hAnsi="SimSun" w:hint="eastAsia"/>
          <w:snapToGrid w:val="0"/>
          <w:kern w:val="0"/>
          <w:sz w:val="24"/>
          <w:u w:val="single"/>
        </w:rPr>
        <w:t xml:space="preserve">   </w:t>
      </w:r>
      <w:r>
        <w:rPr>
          <w:rFonts w:ascii="FangSong_GB2312" w:eastAsia="FangSong_GB2312" w:hAnsi="SimSun" w:hint="eastAsia"/>
          <w:snapToGrid w:val="0"/>
          <w:kern w:val="0"/>
          <w:sz w:val="24"/>
          <w:u w:val="single"/>
        </w:rPr>
        <w:t xml:space="preserve">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282148" w14:paraId="4170FA3A" w14:textId="77777777" w:rsidTr="00867FCA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7B7F1F9A" w14:textId="77777777"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56EC471D" w14:textId="761D6053" w:rsidR="00282148" w:rsidRDefault="00282148" w:rsidP="008A1E7F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 w:rsidR="008A1E7F">
              <w:rPr>
                <w:rFonts w:hint="eastAsia"/>
                <w:bCs/>
                <w:sz w:val="24"/>
              </w:rPr>
              <w:t>6</w:t>
            </w:r>
            <w:r>
              <w:rPr>
                <w:rFonts w:hint="eastAsia"/>
                <w:bCs/>
                <w:sz w:val="24"/>
              </w:rPr>
              <w:t xml:space="preserve">    </w:t>
            </w:r>
            <w:r w:rsidR="008A1E7F" w:rsidRPr="008A1E7F">
              <w:rPr>
                <w:bCs/>
                <w:sz w:val="24"/>
              </w:rPr>
              <w:t>Human-Robot</w:t>
            </w:r>
            <w:r w:rsidR="008A1E7F">
              <w:rPr>
                <w:rFonts w:hint="eastAsia"/>
                <w:bCs/>
                <w:sz w:val="24"/>
              </w:rPr>
              <w:t xml:space="preserve"> </w:t>
            </w:r>
            <w:r w:rsidR="008A1E7F" w:rsidRPr="008A1E7F">
              <w:rPr>
                <w:bCs/>
                <w:sz w:val="24"/>
              </w:rPr>
              <w:t>Relations</w:t>
            </w:r>
          </w:p>
        </w:tc>
      </w:tr>
      <w:tr w:rsidR="00282148" w14:paraId="2BBF13EB" w14:textId="77777777" w:rsidTr="00867FCA">
        <w:trPr>
          <w:cantSplit/>
          <w:trHeight w:val="1846"/>
          <w:jc w:val="center"/>
        </w:trPr>
        <w:tc>
          <w:tcPr>
            <w:tcW w:w="8956" w:type="dxa"/>
            <w:gridSpan w:val="3"/>
            <w:vAlign w:val="center"/>
          </w:tcPr>
          <w:p w14:paraId="263C62FB" w14:textId="77777777"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FangSong_GB2312"/>
                <w:bCs/>
                <w:szCs w:val="21"/>
              </w:rPr>
            </w:pPr>
            <w:r w:rsidRPr="00CB0988">
              <w:rPr>
                <w:rFonts w:eastAsia="FangSong_GB2312"/>
                <w:bCs/>
                <w:szCs w:val="21"/>
              </w:rPr>
              <w:t>本次授课目的与要求</w:t>
            </w:r>
          </w:p>
          <w:p w14:paraId="75ADFDD7" w14:textId="77777777" w:rsidR="00282148" w:rsidRPr="00CB0988" w:rsidRDefault="00282148" w:rsidP="00867FCA">
            <w:pPr>
              <w:spacing w:line="360" w:lineRule="auto"/>
            </w:pPr>
            <w:r w:rsidRPr="00CB0988">
              <w:t xml:space="preserve">Upon completion of this class, teachers are expected to have enabled students (Ss) to: </w:t>
            </w:r>
          </w:p>
          <w:p w14:paraId="16C63729" w14:textId="34471705" w:rsidR="008A1E7F" w:rsidRDefault="008A1E7F" w:rsidP="008A1E7F">
            <w:pPr>
              <w:spacing w:line="360" w:lineRule="auto"/>
            </w:pPr>
            <w:r w:rsidRPr="008A1E7F"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talk about potential benefits and risks of artificial intelligence and discuss approaches we can take to </w:t>
            </w:r>
          </w:p>
          <w:p w14:paraId="4D3EDDC9" w14:textId="77777777" w:rsidR="008A1E7F" w:rsidRDefault="008A1E7F" w:rsidP="008A1E7F">
            <w:pPr>
              <w:spacing w:line="360" w:lineRule="auto"/>
              <w:ind w:firstLineChars="100" w:firstLine="210"/>
            </w:pPr>
            <w:r>
              <w:t>keep AI safe;</w:t>
            </w:r>
          </w:p>
          <w:p w14:paraId="2387CC8D" w14:textId="3AEF2ADD" w:rsidR="00282148" w:rsidRPr="00CB0988" w:rsidRDefault="008A1E7F" w:rsidP="00EC0790">
            <w:pPr>
              <w:spacing w:line="360" w:lineRule="auto"/>
              <w:ind w:left="210" w:hangingChars="100" w:hanging="210"/>
            </w:pPr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>cultivate the awareness of National Pride about AI in China.(</w:t>
            </w:r>
            <w:r>
              <w:rPr>
                <w:rFonts w:hint="eastAsia"/>
              </w:rPr>
              <w:t>思政目标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培养</w:t>
            </w:r>
            <w:r w:rsidR="00EC0790">
              <w:rPr>
                <w:rFonts w:hint="eastAsia"/>
              </w:rPr>
              <w:t>学生</w:t>
            </w:r>
            <w:r>
              <w:rPr>
                <w:rFonts w:hint="eastAsia"/>
              </w:rPr>
              <w:t>对人工智能的民族自豪感</w:t>
            </w:r>
            <w:r>
              <w:rPr>
                <w:rFonts w:hint="eastAsia"/>
              </w:rPr>
              <w:t>)</w:t>
            </w:r>
          </w:p>
        </w:tc>
      </w:tr>
      <w:tr w:rsidR="00282148" w14:paraId="0E4D14C0" w14:textId="77777777" w:rsidTr="00867FCA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14:paraId="5C6BD7EA" w14:textId="77777777" w:rsidR="00282148" w:rsidRPr="00CB0988" w:rsidRDefault="00282148" w:rsidP="00867FCA">
            <w:pPr>
              <w:spacing w:line="288" w:lineRule="auto"/>
              <w:rPr>
                <w:rFonts w:eastAsia="FangSong_GB2312"/>
                <w:bCs/>
                <w:szCs w:val="21"/>
              </w:rPr>
            </w:pPr>
            <w:r w:rsidRPr="00CB0988">
              <w:rPr>
                <w:rFonts w:eastAsia="FangSong_GB2312"/>
                <w:bCs/>
                <w:szCs w:val="21"/>
              </w:rPr>
              <w:t>教学设计思路：</w:t>
            </w:r>
          </w:p>
          <w:p w14:paraId="30471908" w14:textId="5D287237" w:rsidR="008310CA" w:rsidRPr="008310CA" w:rsidRDefault="008310CA" w:rsidP="008310CA">
            <w:pPr>
              <w:ind w:right="-50"/>
              <w:rPr>
                <w:rFonts w:eastAsia="FangSong_GB2312"/>
                <w:bCs/>
                <w:color w:val="000000" w:themeColor="text1"/>
                <w:szCs w:val="21"/>
              </w:rPr>
            </w:pPr>
            <w:r w:rsidRPr="008310CA">
              <w:rPr>
                <w:rFonts w:eastAsia="FangSong_GB2312" w:hint="eastAsia"/>
                <w:bCs/>
                <w:color w:val="000000" w:themeColor="text1"/>
                <w:szCs w:val="21"/>
              </w:rPr>
              <w:t xml:space="preserve">1. </w:t>
            </w:r>
            <w:r w:rsidRPr="008310CA">
              <w:rPr>
                <w:rFonts w:eastAsia="FangSong_GB2312"/>
                <w:bCs/>
                <w:color w:val="000000" w:themeColor="text1"/>
                <w:szCs w:val="21"/>
              </w:rPr>
              <w:t xml:space="preserve">Introduce the theme of Unit </w:t>
            </w:r>
            <w:r w:rsidR="008A1E7F">
              <w:rPr>
                <w:rFonts w:eastAsia="FangSong_GB2312" w:cstheme="minorBidi" w:hint="eastAsia"/>
                <w:bCs/>
                <w:color w:val="000000" w:themeColor="text1"/>
                <w:szCs w:val="21"/>
              </w:rPr>
              <w:t>6</w:t>
            </w:r>
            <w:r w:rsidRPr="008310CA">
              <w:rPr>
                <w:rFonts w:eastAsia="FangSong_GB2312"/>
                <w:bCs/>
                <w:color w:val="000000" w:themeColor="text1"/>
                <w:szCs w:val="21"/>
              </w:rPr>
              <w:t xml:space="preserve"> by students’ discussion on</w:t>
            </w:r>
            <w:r w:rsidRPr="008310CA">
              <w:rPr>
                <w:rFonts w:eastAsia="FangSong_GB2312" w:hint="eastAsia"/>
                <w:bCs/>
                <w:color w:val="000000" w:themeColor="text1"/>
                <w:szCs w:val="21"/>
              </w:rPr>
              <w:t xml:space="preserve"> </w:t>
            </w:r>
            <w:r w:rsidR="008A1E7F" w:rsidRPr="008A1E7F">
              <w:rPr>
                <w:rFonts w:eastAsia="FangSong_GB2312"/>
                <w:bCs/>
                <w:color w:val="000000" w:themeColor="text1"/>
                <w:szCs w:val="21"/>
              </w:rPr>
              <w:t>artificial intelligence</w:t>
            </w:r>
            <w:r>
              <w:rPr>
                <w:rFonts w:eastAsia="FangSong_GB2312" w:hint="eastAsia"/>
                <w:bCs/>
                <w:color w:val="000000" w:themeColor="text1"/>
                <w:szCs w:val="21"/>
              </w:rPr>
              <w:t>;</w:t>
            </w:r>
          </w:p>
          <w:p w14:paraId="32980666" w14:textId="77777777" w:rsidR="008310CA" w:rsidRPr="008310CA" w:rsidRDefault="008310CA" w:rsidP="008310CA">
            <w:pPr>
              <w:ind w:right="-50"/>
              <w:rPr>
                <w:rFonts w:eastAsia="FangSong_GB2312"/>
                <w:bCs/>
                <w:color w:val="000000" w:themeColor="text1"/>
                <w:szCs w:val="21"/>
              </w:rPr>
            </w:pPr>
            <w:r w:rsidRPr="008310CA">
              <w:rPr>
                <w:rFonts w:eastAsia="FangSong_GB2312" w:hint="eastAsia"/>
                <w:bCs/>
                <w:color w:val="000000" w:themeColor="text1"/>
                <w:szCs w:val="21"/>
              </w:rPr>
              <w:t xml:space="preserve">2. </w:t>
            </w:r>
            <w:r w:rsidRPr="008310CA">
              <w:rPr>
                <w:rFonts w:eastAsia="FangSong_GB2312"/>
                <w:bCs/>
                <w:color w:val="000000" w:themeColor="text1"/>
                <w:szCs w:val="21"/>
              </w:rPr>
              <w:t>Familiarize Ss with the new words</w:t>
            </w:r>
            <w:r w:rsidRPr="008310CA">
              <w:rPr>
                <w:rFonts w:eastAsia="FangSong_GB2312" w:hint="eastAsia"/>
                <w:bCs/>
                <w:color w:val="000000" w:themeColor="text1"/>
                <w:szCs w:val="21"/>
              </w:rPr>
              <w:t xml:space="preserve"> and expressions</w:t>
            </w:r>
            <w:r w:rsidRPr="008310CA">
              <w:rPr>
                <w:rFonts w:eastAsia="FangSong_GB2312"/>
                <w:bCs/>
                <w:color w:val="000000" w:themeColor="text1"/>
                <w:szCs w:val="21"/>
              </w:rPr>
              <w:t xml:space="preserve"> by reading aloud; </w:t>
            </w:r>
          </w:p>
          <w:p w14:paraId="0D3A3D44" w14:textId="77777777" w:rsidR="00282148" w:rsidRPr="00CB0988" w:rsidRDefault="008310CA" w:rsidP="008310CA">
            <w:pPr>
              <w:spacing w:line="288" w:lineRule="auto"/>
              <w:rPr>
                <w:rFonts w:eastAsia="FangSong_GB2312"/>
                <w:bCs/>
                <w:szCs w:val="21"/>
              </w:rPr>
            </w:pPr>
            <w:r w:rsidRPr="008310CA">
              <w:rPr>
                <w:rFonts w:eastAsia="FangSong_GB2312" w:hint="eastAsia"/>
                <w:bCs/>
                <w:color w:val="000000" w:themeColor="text1"/>
                <w:szCs w:val="21"/>
              </w:rPr>
              <w:t xml:space="preserve">3. </w:t>
            </w:r>
            <w:r w:rsidRPr="008310CA">
              <w:rPr>
                <w:rFonts w:eastAsia="FangSong_GB2312"/>
                <w:bCs/>
                <w:color w:val="000000" w:themeColor="text1"/>
                <w:szCs w:val="21"/>
              </w:rPr>
              <w:t>Analyze the text by drawing Ss’ attention to the table in Text Organization.</w:t>
            </w:r>
          </w:p>
        </w:tc>
      </w:tr>
      <w:tr w:rsidR="00282148" w14:paraId="220011FB" w14:textId="77777777" w:rsidTr="00867FCA">
        <w:trPr>
          <w:cantSplit/>
          <w:trHeight w:val="698"/>
          <w:jc w:val="center"/>
        </w:trPr>
        <w:tc>
          <w:tcPr>
            <w:tcW w:w="8956" w:type="dxa"/>
            <w:gridSpan w:val="3"/>
            <w:vAlign w:val="center"/>
          </w:tcPr>
          <w:p w14:paraId="3E21C252" w14:textId="77777777"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FangSong_GB2312"/>
                <w:bCs/>
                <w:szCs w:val="21"/>
              </w:rPr>
            </w:pPr>
            <w:r w:rsidRPr="00CB0988">
              <w:rPr>
                <w:rFonts w:eastAsia="FangSong_GB2312"/>
                <w:bCs/>
                <w:szCs w:val="21"/>
              </w:rPr>
              <w:t>本次教学重点与难点</w:t>
            </w:r>
          </w:p>
          <w:p w14:paraId="3028A2F3" w14:textId="77777777" w:rsidR="00282148" w:rsidRPr="00CB0988" w:rsidRDefault="00282148" w:rsidP="00867FCA">
            <w:pPr>
              <w:ind w:leftChars="-24" w:left="-50" w:right="-50" w:firstLineChars="50" w:firstLine="105"/>
              <w:rPr>
                <w:rFonts w:eastAsia="FangSong_GB2312"/>
                <w:bCs/>
                <w:szCs w:val="21"/>
              </w:rPr>
            </w:pPr>
            <w:r w:rsidRPr="00CB0988">
              <w:rPr>
                <w:rFonts w:eastAsia="FangSong_GB2312"/>
                <w:bCs/>
                <w:szCs w:val="21"/>
              </w:rPr>
              <w:t>Words and Expressions</w:t>
            </w:r>
          </w:p>
        </w:tc>
      </w:tr>
      <w:tr w:rsidR="00282148" w14:paraId="3C24816A" w14:textId="77777777" w:rsidTr="00867FCA">
        <w:trPr>
          <w:cantSplit/>
          <w:trHeight w:val="485"/>
          <w:jc w:val="center"/>
        </w:trPr>
        <w:tc>
          <w:tcPr>
            <w:tcW w:w="6445" w:type="dxa"/>
            <w:gridSpan w:val="2"/>
            <w:vAlign w:val="center"/>
          </w:tcPr>
          <w:p w14:paraId="77BE8B85" w14:textId="77777777" w:rsidR="00282148" w:rsidRPr="00CB0988" w:rsidRDefault="00282148" w:rsidP="00867FCA">
            <w:pPr>
              <w:ind w:left="-50" w:right="-50"/>
              <w:rPr>
                <w:rFonts w:eastAsia="FangSong_GB2312"/>
                <w:bCs/>
                <w:szCs w:val="21"/>
              </w:rPr>
            </w:pPr>
            <w:r w:rsidRPr="00CB0988">
              <w:rPr>
                <w:rFonts w:eastAsia="FangSong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63FB5624" w14:textId="77777777" w:rsidR="00282148" w:rsidRDefault="00282148" w:rsidP="00867FCA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教学方法与手段设计</w:t>
            </w:r>
          </w:p>
        </w:tc>
      </w:tr>
      <w:tr w:rsidR="00282148" w14:paraId="28913011" w14:textId="77777777" w:rsidTr="00867FCA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5F858D48" w14:textId="77777777" w:rsidR="008310CA" w:rsidRPr="008310CA" w:rsidRDefault="00DA2F78" w:rsidP="008310CA">
            <w:pPr>
              <w:widowControl/>
              <w:spacing w:line="288" w:lineRule="auto"/>
              <w:jc w:val="left"/>
              <w:rPr>
                <w:rFonts w:ascii="SimSun" w:eastAsia="FangSong_GB2312" w:hAnsi="SimSun"/>
                <w:b/>
                <w:bCs/>
                <w:kern w:val="0"/>
                <w:sz w:val="24"/>
                <w:szCs w:val="21"/>
              </w:rPr>
            </w:pPr>
            <w:r>
              <w:rPr>
                <w:b/>
                <w:bCs/>
                <w:color w:val="000000"/>
                <w:kern w:val="0"/>
              </w:rPr>
              <w:t>1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>. Introduction to the teaching objectives of this session</w:t>
            </w:r>
            <w:r w:rsidR="008310CA" w:rsidRPr="008310CA">
              <w:rPr>
                <w:b/>
                <w:bCs/>
                <w:color w:val="000000"/>
                <w:kern w:val="0"/>
              </w:rPr>
              <w:t xml:space="preserve"> 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>(</w:t>
            </w:r>
            <w:r w:rsidR="00BF0112">
              <w:rPr>
                <w:b/>
                <w:bCs/>
                <w:color w:val="000000"/>
                <w:kern w:val="0"/>
              </w:rPr>
              <w:t>5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 minutes)</w:t>
            </w:r>
            <w:r w:rsidR="008310CA" w:rsidRPr="008310CA">
              <w:rPr>
                <w:rFonts w:ascii="SimSun" w:hAnsi="SimSun" w:hint="eastAsia"/>
                <w:b/>
                <w:kern w:val="0"/>
                <w:sz w:val="24"/>
              </w:rPr>
              <w:t xml:space="preserve">          </w:t>
            </w:r>
          </w:p>
          <w:p w14:paraId="2189F1D4" w14:textId="33368AB3" w:rsidR="008310CA" w:rsidRPr="008310CA" w:rsidRDefault="00DA2F78" w:rsidP="008310CA">
            <w:pPr>
              <w:ind w:right="-50"/>
              <w:rPr>
                <w:rFonts w:ascii="FangSong_GB2312" w:eastAsia="FangSong_GB2312" w:hAnsi="SimSun"/>
                <w:b/>
                <w:bCs/>
                <w:szCs w:val="21"/>
              </w:rPr>
            </w:pPr>
            <w:r>
              <w:rPr>
                <w:b/>
              </w:rPr>
              <w:t>2</w:t>
            </w:r>
            <w:r w:rsidR="008310CA" w:rsidRPr="008310CA">
              <w:rPr>
                <w:rFonts w:hint="eastAsia"/>
                <w:b/>
              </w:rPr>
              <w:t>.</w:t>
            </w:r>
            <w:r w:rsidR="00301023">
              <w:rPr>
                <w:rFonts w:hint="eastAsia"/>
                <w:b/>
              </w:rPr>
              <w:t xml:space="preserve"> </w:t>
            </w:r>
            <w:r w:rsidR="008310CA" w:rsidRPr="008310CA">
              <w:rPr>
                <w:rFonts w:hint="eastAsia"/>
                <w:b/>
              </w:rPr>
              <w:t xml:space="preserve">Theme discussion </w:t>
            </w:r>
            <w:r w:rsidR="008310CA" w:rsidRPr="008310CA">
              <w:rPr>
                <w:rFonts w:eastAsia="FangSong_GB2312" w:hint="eastAsia"/>
                <w:b/>
                <w:bCs/>
                <w:szCs w:val="21"/>
              </w:rPr>
              <w:t>(</w:t>
            </w:r>
            <w:r w:rsidR="002B6245">
              <w:rPr>
                <w:rFonts w:eastAsia="FangSong_GB2312" w:hint="eastAsia"/>
                <w:b/>
                <w:bCs/>
                <w:szCs w:val="21"/>
              </w:rPr>
              <w:t>15</w:t>
            </w:r>
            <w:r w:rsidR="008310CA" w:rsidRPr="008310CA">
              <w:rPr>
                <w:rFonts w:eastAsia="FangSong_GB2312" w:hint="eastAsia"/>
                <w:b/>
                <w:bCs/>
                <w:szCs w:val="21"/>
              </w:rPr>
              <w:t xml:space="preserve"> minutes)</w:t>
            </w:r>
          </w:p>
          <w:p w14:paraId="440F105B" w14:textId="77777777" w:rsidR="002B6245" w:rsidRDefault="00270ACF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The t</w:t>
            </w:r>
            <w:r w:rsidR="002B6245">
              <w:rPr>
                <w:rFonts w:hint="eastAsia"/>
                <w:bCs/>
                <w:color w:val="000000"/>
                <w:kern w:val="0"/>
              </w:rPr>
              <w:t>eacher ha</w:t>
            </w:r>
            <w:r>
              <w:rPr>
                <w:rFonts w:hint="eastAsia"/>
                <w:bCs/>
                <w:color w:val="000000"/>
                <w:kern w:val="0"/>
              </w:rPr>
              <w:t>s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 s</w:t>
            </w:r>
            <w:r w:rsidR="008310CA" w:rsidRPr="008310CA">
              <w:rPr>
                <w:rFonts w:hint="eastAsia"/>
                <w:bCs/>
                <w:color w:val="000000"/>
                <w:kern w:val="0"/>
              </w:rPr>
              <w:t xml:space="preserve">tudents talk about the questions 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in the opener part and turn to the </w:t>
            </w:r>
            <w:r w:rsidR="002B6245">
              <w:rPr>
                <w:bCs/>
                <w:color w:val="000000"/>
                <w:kern w:val="0"/>
              </w:rPr>
              <w:t>introduction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 of the text.</w:t>
            </w:r>
          </w:p>
          <w:p w14:paraId="10F351B2" w14:textId="057ED593" w:rsidR="008310CA" w:rsidRPr="008310CA" w:rsidRDefault="00DA2F78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>
              <w:rPr>
                <w:b/>
                <w:color w:val="000000"/>
                <w:kern w:val="0"/>
              </w:rPr>
              <w:t>3</w:t>
            </w:r>
            <w:r w:rsidR="008310CA" w:rsidRPr="008310CA">
              <w:rPr>
                <w:rFonts w:hint="eastAsia"/>
                <w:b/>
                <w:color w:val="000000"/>
                <w:kern w:val="0"/>
              </w:rPr>
              <w:t>.</w:t>
            </w:r>
            <w:r w:rsidR="008310CA" w:rsidRPr="008310CA">
              <w:rPr>
                <w:rFonts w:hint="eastAsia"/>
                <w:color w:val="000000"/>
                <w:kern w:val="0"/>
              </w:rPr>
              <w:t xml:space="preserve"> 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>New words and expressions (</w:t>
            </w:r>
            <w:r w:rsidR="009E3285">
              <w:rPr>
                <w:b/>
                <w:bCs/>
                <w:color w:val="000000"/>
                <w:kern w:val="0"/>
              </w:rPr>
              <w:t>2</w:t>
            </w:r>
            <w:r w:rsidR="00BF0112">
              <w:rPr>
                <w:b/>
                <w:bCs/>
                <w:color w:val="000000"/>
                <w:kern w:val="0"/>
              </w:rPr>
              <w:t>5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 minutes) </w:t>
            </w:r>
          </w:p>
          <w:p w14:paraId="6191DCF3" w14:textId="6C5153D6" w:rsidR="008310CA" w:rsidRPr="008310CA" w:rsidRDefault="00EC0790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T</w:t>
            </w:r>
            <w:r>
              <w:rPr>
                <w:rFonts w:hint="eastAsia"/>
                <w:bCs/>
                <w:color w:val="000000"/>
                <w:kern w:val="0"/>
              </w:rPr>
              <w:t>he teacher f</w:t>
            </w:r>
            <w:r w:rsidR="008310CA" w:rsidRPr="008310CA">
              <w:rPr>
                <w:rFonts w:hint="eastAsia"/>
                <w:bCs/>
                <w:color w:val="000000"/>
                <w:kern w:val="0"/>
              </w:rPr>
              <w:t>amiliarize</w:t>
            </w:r>
            <w:r>
              <w:rPr>
                <w:rFonts w:hint="eastAsia"/>
                <w:bCs/>
                <w:color w:val="000000"/>
                <w:kern w:val="0"/>
              </w:rPr>
              <w:t>s</w:t>
            </w:r>
            <w:r w:rsidR="008310CA" w:rsidRPr="008310CA">
              <w:rPr>
                <w:rFonts w:hint="eastAsia"/>
                <w:bCs/>
                <w:color w:val="000000"/>
                <w:kern w:val="0"/>
              </w:rPr>
              <w:t xml:space="preserve"> students with the new words and expressions and word formations</w:t>
            </w:r>
            <w:r>
              <w:rPr>
                <w:rFonts w:hint="eastAsia"/>
                <w:bCs/>
                <w:color w:val="000000"/>
                <w:kern w:val="0"/>
              </w:rPr>
              <w:t>.</w:t>
            </w:r>
          </w:p>
          <w:p w14:paraId="33D63477" w14:textId="7CEDDC07" w:rsidR="008310CA" w:rsidRDefault="00DA2F78" w:rsidP="008310CA">
            <w:pPr>
              <w:widowControl/>
              <w:spacing w:line="288" w:lineRule="auto"/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kern w:val="0"/>
              </w:rPr>
              <w:t>4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. </w:t>
            </w:r>
            <w:r w:rsidR="008310CA" w:rsidRPr="008310CA">
              <w:rPr>
                <w:rFonts w:hint="eastAsia"/>
                <w:b/>
                <w:bCs/>
                <w:color w:val="000000"/>
              </w:rPr>
              <w:t>Text analysis (</w:t>
            </w:r>
            <w:r w:rsidR="009E3285">
              <w:rPr>
                <w:b/>
                <w:bCs/>
                <w:color w:val="000000"/>
              </w:rPr>
              <w:t>4</w:t>
            </w:r>
            <w:r w:rsidR="0006358A">
              <w:rPr>
                <w:rFonts w:hint="eastAsia"/>
                <w:b/>
                <w:bCs/>
                <w:color w:val="000000"/>
              </w:rPr>
              <w:t>0</w:t>
            </w:r>
            <w:r w:rsidR="008310CA" w:rsidRPr="008310CA">
              <w:rPr>
                <w:rFonts w:hint="eastAsia"/>
                <w:b/>
                <w:bCs/>
                <w:color w:val="000000"/>
              </w:rPr>
              <w:t xml:space="preserve"> minutes)</w:t>
            </w:r>
            <w:r w:rsidR="0006358A">
              <w:rPr>
                <w:rFonts w:hint="eastAsia"/>
                <w:b/>
                <w:bCs/>
                <w:color w:val="000000"/>
              </w:rPr>
              <w:t xml:space="preserve"> </w:t>
            </w:r>
          </w:p>
          <w:p w14:paraId="3BA77912" w14:textId="77777777" w:rsidR="0006358A" w:rsidRPr="0006358A" w:rsidRDefault="0006358A" w:rsidP="008310CA">
            <w:pPr>
              <w:widowControl/>
              <w:spacing w:line="288" w:lineRule="auto"/>
              <w:jc w:val="left"/>
              <w:rPr>
                <w:bCs/>
                <w:color w:val="000000"/>
              </w:rPr>
            </w:pPr>
            <w:r w:rsidRPr="0006358A">
              <w:rPr>
                <w:rFonts w:hint="eastAsia"/>
                <w:bCs/>
                <w:color w:val="000000"/>
              </w:rPr>
              <w:t>1) Text Organization</w:t>
            </w:r>
            <w:r>
              <w:rPr>
                <w:rFonts w:hint="eastAsia"/>
                <w:bCs/>
                <w:color w:val="000000"/>
              </w:rPr>
              <w:t xml:space="preserve"> </w:t>
            </w:r>
          </w:p>
          <w:p w14:paraId="22DC7817" w14:textId="6D7EA9B6" w:rsidR="0006358A" w:rsidRPr="008310CA" w:rsidRDefault="0006358A" w:rsidP="0006358A">
            <w:pPr>
              <w:widowControl/>
              <w:spacing w:line="288" w:lineRule="auto"/>
              <w:jc w:val="left"/>
              <w:rPr>
                <w:color w:val="000000"/>
                <w:kern w:val="0"/>
              </w:rPr>
            </w:pPr>
            <w:r w:rsidRPr="0006358A">
              <w:rPr>
                <w:rFonts w:hint="eastAsia"/>
                <w:bCs/>
                <w:color w:val="000000"/>
              </w:rPr>
              <w:t>2) Detail</w:t>
            </w:r>
            <w:r w:rsidR="00301023">
              <w:rPr>
                <w:rFonts w:hint="eastAsia"/>
                <w:bCs/>
                <w:color w:val="000000"/>
              </w:rPr>
              <w:t>ed</w:t>
            </w:r>
            <w:r w:rsidRPr="0006358A">
              <w:rPr>
                <w:rFonts w:hint="eastAsia"/>
                <w:bCs/>
                <w:color w:val="000000"/>
              </w:rPr>
              <w:t xml:space="preserve"> </w:t>
            </w:r>
            <w:r w:rsidR="00301023">
              <w:rPr>
                <w:rFonts w:hint="eastAsia"/>
                <w:bCs/>
                <w:color w:val="000000"/>
              </w:rPr>
              <w:t>S</w:t>
            </w:r>
            <w:r w:rsidRPr="0006358A">
              <w:rPr>
                <w:rFonts w:hint="eastAsia"/>
                <w:bCs/>
                <w:color w:val="000000"/>
              </w:rPr>
              <w:t>tudy</w:t>
            </w:r>
            <w:r w:rsidR="00270ACF">
              <w:rPr>
                <w:rFonts w:hint="eastAsia"/>
                <w:bCs/>
                <w:color w:val="000000"/>
              </w:rPr>
              <w:t xml:space="preserve"> </w:t>
            </w:r>
          </w:p>
          <w:p w14:paraId="7EF7C7F1" w14:textId="77777777" w:rsidR="00282148" w:rsidRPr="003E6738" w:rsidRDefault="00DA2F78" w:rsidP="008310CA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="008310CA" w:rsidRPr="008310CA">
              <w:rPr>
                <w:rFonts w:hint="eastAsia"/>
                <w:b/>
                <w:color w:val="000000"/>
                <w:lang w:eastAsia="zh-Hans"/>
              </w:rPr>
              <w:t>.</w:t>
            </w:r>
            <w:r w:rsidR="008310CA" w:rsidRPr="008310CA">
              <w:rPr>
                <w:rFonts w:hint="eastAsia"/>
                <w:b/>
                <w:color w:val="000000"/>
              </w:rPr>
              <w:t xml:space="preserve"> Summary (</w:t>
            </w:r>
            <w:r w:rsidR="008310CA" w:rsidRPr="008310CA">
              <w:rPr>
                <w:b/>
                <w:color w:val="000000"/>
              </w:rPr>
              <w:t>5</w:t>
            </w:r>
            <w:r w:rsidR="008310CA" w:rsidRPr="008310CA">
              <w:rPr>
                <w:rFonts w:hint="eastAsia"/>
                <w:b/>
                <w:color w:val="000000"/>
              </w:rPr>
              <w:t xml:space="preserve"> minutes)</w:t>
            </w:r>
          </w:p>
        </w:tc>
        <w:tc>
          <w:tcPr>
            <w:tcW w:w="2511" w:type="dxa"/>
            <w:vAlign w:val="center"/>
          </w:tcPr>
          <w:p w14:paraId="02BE7499" w14:textId="77777777" w:rsidR="0006358A" w:rsidRPr="0006358A" w:rsidRDefault="0006358A" w:rsidP="0006358A">
            <w:pPr>
              <w:widowControl/>
              <w:jc w:val="left"/>
              <w:rPr>
                <w:rFonts w:eastAsia="FangSong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FangSong_GB2312" w:cstheme="minorBidi"/>
                <w:bCs/>
                <w:color w:val="000000" w:themeColor="text1"/>
                <w:szCs w:val="21"/>
              </w:rPr>
              <w:t>Lecture;</w:t>
            </w:r>
          </w:p>
          <w:p w14:paraId="5F8BB16D" w14:textId="77777777" w:rsidR="0006358A" w:rsidRPr="0006358A" w:rsidRDefault="0006358A" w:rsidP="0006358A">
            <w:pPr>
              <w:widowControl/>
              <w:jc w:val="left"/>
              <w:rPr>
                <w:rFonts w:eastAsia="FangSong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FangSong_GB2312" w:cstheme="minorBidi"/>
                <w:bCs/>
                <w:color w:val="000000" w:themeColor="text1"/>
                <w:szCs w:val="21"/>
              </w:rPr>
              <w:t xml:space="preserve">Discussion; </w:t>
            </w:r>
          </w:p>
          <w:p w14:paraId="0D228403" w14:textId="77777777" w:rsidR="0006358A" w:rsidRPr="0006358A" w:rsidRDefault="0006358A" w:rsidP="0006358A">
            <w:pPr>
              <w:widowControl/>
              <w:jc w:val="left"/>
              <w:rPr>
                <w:rFonts w:eastAsia="FangSong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FangSong_GB2312" w:cstheme="minorBidi"/>
                <w:bCs/>
                <w:color w:val="000000" w:themeColor="text1"/>
                <w:szCs w:val="21"/>
              </w:rPr>
              <w:t>Multi-media</w:t>
            </w:r>
            <w:r w:rsidRPr="0006358A">
              <w:rPr>
                <w:rFonts w:eastAsia="FangSong_GB2312" w:cstheme="minorBidi" w:hint="eastAsia"/>
                <w:bCs/>
                <w:color w:val="000000" w:themeColor="text1"/>
                <w:szCs w:val="21"/>
              </w:rPr>
              <w:t>.</w:t>
            </w:r>
          </w:p>
          <w:p w14:paraId="002F104E" w14:textId="77777777" w:rsidR="00282148" w:rsidRPr="0098508B" w:rsidRDefault="00282148" w:rsidP="00867FCA">
            <w:pPr>
              <w:widowControl/>
              <w:jc w:val="left"/>
              <w:rPr>
                <w:rFonts w:eastAsia="FangSong_GB2312"/>
                <w:bCs/>
                <w:szCs w:val="21"/>
              </w:rPr>
            </w:pPr>
          </w:p>
        </w:tc>
      </w:tr>
      <w:tr w:rsidR="00282148" w14:paraId="761DA611" w14:textId="77777777" w:rsidTr="00282148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14:paraId="64EDCAB3" w14:textId="77777777" w:rsidR="00282148" w:rsidRDefault="00282148" w:rsidP="00867FCA">
            <w:pPr>
              <w:adjustRightInd w:val="0"/>
              <w:snapToGrid w:val="0"/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课外复习、预习要求及作业布置</w:t>
            </w:r>
          </w:p>
          <w:p w14:paraId="11862B0B" w14:textId="02F0FC91" w:rsidR="0006358A" w:rsidRPr="0006358A" w:rsidRDefault="0006358A" w:rsidP="0006358A">
            <w:pPr>
              <w:adjustRightInd w:val="0"/>
              <w:snapToGrid w:val="0"/>
              <w:ind w:leftChars="-24" w:left="-50" w:right="-50" w:firstLineChars="50" w:firstLine="105"/>
              <w:rPr>
                <w:rFonts w:eastAsia="FangSong_GB2312"/>
                <w:bCs/>
                <w:color w:val="000000"/>
                <w:szCs w:val="21"/>
              </w:rPr>
            </w:pPr>
            <w:proofErr w:type="spellStart"/>
            <w:r w:rsidRPr="0006358A">
              <w:rPr>
                <w:rFonts w:eastAsia="FangSong_GB2312" w:hint="eastAsia"/>
                <w:bCs/>
                <w:color w:val="000000"/>
                <w:szCs w:val="21"/>
              </w:rPr>
              <w:t>Welearn</w:t>
            </w:r>
            <w:proofErr w:type="spellEnd"/>
            <w:r w:rsidRPr="0006358A">
              <w:rPr>
                <w:rFonts w:eastAsia="FangSong_GB2312" w:hint="eastAsia"/>
                <w:bCs/>
                <w:color w:val="000000"/>
                <w:szCs w:val="21"/>
              </w:rPr>
              <w:t>随行课堂</w:t>
            </w:r>
            <w:r w:rsidRPr="0006358A">
              <w:rPr>
                <w:rFonts w:eastAsia="FangSong_GB2312" w:hint="eastAsia"/>
                <w:bCs/>
                <w:color w:val="000000"/>
                <w:szCs w:val="21"/>
              </w:rPr>
              <w:t xml:space="preserve">: (1) Words and Expressions   </w:t>
            </w:r>
            <w:r w:rsidRPr="0006358A">
              <w:rPr>
                <w:rFonts w:eastAsia="FangSong_GB2312"/>
                <w:bCs/>
                <w:color w:val="000000"/>
                <w:szCs w:val="21"/>
              </w:rPr>
              <w:t xml:space="preserve">(2) </w:t>
            </w:r>
            <w:r w:rsidR="009E3285">
              <w:rPr>
                <w:rFonts w:eastAsia="FangSong_GB2312"/>
                <w:bCs/>
                <w:color w:val="000000"/>
                <w:szCs w:val="21"/>
              </w:rPr>
              <w:t>Re</w:t>
            </w:r>
            <w:r w:rsidRPr="0006358A">
              <w:rPr>
                <w:rFonts w:eastAsia="FangSong_GB2312"/>
                <w:bCs/>
                <w:color w:val="000000"/>
                <w:szCs w:val="21"/>
              </w:rPr>
              <w:t>view the text in details</w:t>
            </w:r>
            <w:r w:rsidRPr="0006358A">
              <w:rPr>
                <w:rFonts w:eastAsia="FangSong_GB2312" w:hint="eastAsia"/>
                <w:bCs/>
                <w:color w:val="000000"/>
                <w:szCs w:val="21"/>
              </w:rPr>
              <w:t xml:space="preserve">  </w:t>
            </w:r>
            <w:r w:rsidRPr="0006358A">
              <w:rPr>
                <w:rFonts w:eastAsia="FangSong_GB2312"/>
                <w:bCs/>
                <w:color w:val="000000"/>
                <w:szCs w:val="21"/>
              </w:rPr>
              <w:t>(3) Language Quiz</w:t>
            </w:r>
            <w:r w:rsidR="00162BC7">
              <w:rPr>
                <w:rFonts w:eastAsia="FangSong_GB2312" w:hint="eastAsia"/>
                <w:bCs/>
                <w:color w:val="000000"/>
                <w:szCs w:val="21"/>
              </w:rPr>
              <w:t>及课后练习</w:t>
            </w:r>
          </w:p>
          <w:p w14:paraId="632DFBB1" w14:textId="4EAC2D0B" w:rsidR="00282148" w:rsidRDefault="0006358A" w:rsidP="0006358A">
            <w:pPr>
              <w:pStyle w:val="NormalWeb"/>
              <w:spacing w:before="0" w:beforeAutospacing="0" w:after="0" w:afterAutospacing="0" w:line="288" w:lineRule="auto"/>
              <w:rPr>
                <w:rFonts w:ascii="Times New Roman" w:eastAsia="FangSong_GB2312" w:hAnsi="Times New Roman"/>
                <w:bCs/>
                <w:sz w:val="21"/>
                <w:szCs w:val="21"/>
              </w:rPr>
            </w:pPr>
            <w:r w:rsidRPr="0006358A">
              <w:rPr>
                <w:rFonts w:ascii="Times New Roman" w:eastAsia="FangSong_GB2312" w:hAnsi="Times New Roman" w:hint="eastAsia"/>
                <w:bCs/>
                <w:color w:val="000000"/>
                <w:kern w:val="2"/>
                <w:sz w:val="21"/>
                <w:szCs w:val="21"/>
              </w:rPr>
              <w:t>预习</w:t>
            </w:r>
            <w:r w:rsidRPr="0006358A">
              <w:rPr>
                <w:rFonts w:ascii="Times New Roman" w:eastAsia="FangSong_GB2312" w:hAnsi="Times New Roman" w:hint="eastAsia"/>
                <w:bCs/>
                <w:color w:val="000000"/>
                <w:kern w:val="2"/>
                <w:sz w:val="21"/>
                <w:szCs w:val="21"/>
              </w:rPr>
              <w:t xml:space="preserve">: </w:t>
            </w:r>
            <w:r w:rsidRPr="0006358A">
              <w:rPr>
                <w:rFonts w:ascii="Times New Roman" w:eastAsia="FangSong_GB2312" w:hAnsi="Times New Roman" w:hint="eastAsia"/>
                <w:bCs/>
                <w:color w:val="000000"/>
                <w:kern w:val="2"/>
                <w:sz w:val="21"/>
                <w:szCs w:val="21"/>
              </w:rPr>
              <w:t>相关练习</w:t>
            </w:r>
            <w:r w:rsidR="00CB15A8">
              <w:rPr>
                <w:rFonts w:ascii="Times New Roman" w:eastAsia="FangSong_GB2312" w:hAnsi="Times New Roman" w:hint="eastAsia"/>
                <w:bCs/>
                <w:color w:val="000000"/>
                <w:kern w:val="2"/>
                <w:sz w:val="21"/>
                <w:szCs w:val="21"/>
              </w:rPr>
              <w:t>；长篇阅读</w:t>
            </w:r>
            <w:r w:rsidR="00CB15A8">
              <w:rPr>
                <w:rFonts w:ascii="Times New Roman" w:eastAsia="FangSong_GB2312" w:hAnsi="Times New Roman" w:hint="eastAsia"/>
                <w:bCs/>
                <w:color w:val="000000"/>
                <w:kern w:val="2"/>
                <w:sz w:val="21"/>
                <w:szCs w:val="21"/>
              </w:rPr>
              <w:t xml:space="preserve"> Unit</w:t>
            </w:r>
            <w:r w:rsidR="00CB15A8">
              <w:rPr>
                <w:rFonts w:ascii="Times New Roman" w:eastAsia="FangSong_GB2312" w:hAnsi="Times New Roman"/>
                <w:bCs/>
                <w:color w:val="000000"/>
                <w:kern w:val="2"/>
                <w:sz w:val="21"/>
                <w:szCs w:val="21"/>
              </w:rPr>
              <w:t xml:space="preserve"> </w:t>
            </w:r>
            <w:r w:rsidR="00162BC7">
              <w:rPr>
                <w:rFonts w:ascii="Times New Roman" w:eastAsia="FangSong_GB2312" w:hAnsi="Times New Roman"/>
                <w:bCs/>
                <w:color w:val="000000"/>
                <w:kern w:val="2"/>
                <w:sz w:val="21"/>
                <w:szCs w:val="21"/>
              </w:rPr>
              <w:t>6</w:t>
            </w:r>
            <w:r w:rsidR="00CB15A8">
              <w:rPr>
                <w:rFonts w:ascii="Times New Roman" w:eastAsia="FangSong_GB2312" w:hAnsi="Times New Roman"/>
                <w:bCs/>
                <w:color w:val="000000"/>
                <w:kern w:val="2"/>
                <w:sz w:val="21"/>
                <w:szCs w:val="21"/>
              </w:rPr>
              <w:t>-</w:t>
            </w:r>
            <w:r w:rsidR="00CB15A8">
              <w:rPr>
                <w:rFonts w:ascii="Times New Roman" w:eastAsia="FangSong_GB2312" w:hAnsi="Times New Roman" w:hint="eastAsia"/>
                <w:bCs/>
                <w:color w:val="000000"/>
                <w:kern w:val="2"/>
                <w:sz w:val="21"/>
                <w:szCs w:val="21"/>
              </w:rPr>
              <w:t>A</w:t>
            </w:r>
          </w:p>
        </w:tc>
      </w:tr>
      <w:tr w:rsidR="00282148" w14:paraId="35CF1601" w14:textId="77777777" w:rsidTr="0006358A">
        <w:trPr>
          <w:cantSplit/>
          <w:trHeight w:val="526"/>
          <w:jc w:val="center"/>
        </w:trPr>
        <w:tc>
          <w:tcPr>
            <w:tcW w:w="1315" w:type="dxa"/>
            <w:vAlign w:val="center"/>
          </w:tcPr>
          <w:p w14:paraId="6A78C22D" w14:textId="77777777"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lastRenderedPageBreak/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35BE16AF" w14:textId="77777777" w:rsidR="00282148" w:rsidRDefault="00282148" w:rsidP="0006358A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</w:p>
          <w:p w14:paraId="58790559" w14:textId="77777777" w:rsidR="0006358A" w:rsidRDefault="0006358A" w:rsidP="0006358A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</w:p>
        </w:tc>
      </w:tr>
    </w:tbl>
    <w:p w14:paraId="648BE2B4" w14:textId="77777777" w:rsidR="00E30474" w:rsidRPr="00282148" w:rsidRDefault="00E30474" w:rsidP="006525CA">
      <w:pPr>
        <w:widowControl/>
        <w:jc w:val="left"/>
        <w:rPr>
          <w:rFonts w:ascii="FangSong_GB2312" w:eastAsia="FangSong_GB2312" w:hAnsi="SimSun"/>
          <w:b/>
          <w:bCs/>
          <w:kern w:val="0"/>
          <w:sz w:val="28"/>
          <w:szCs w:val="28"/>
        </w:rPr>
      </w:pPr>
    </w:p>
    <w:sectPr w:rsidR="00E30474" w:rsidRPr="00282148">
      <w:footerReference w:type="even" r:id="rId9"/>
      <w:footerReference w:type="default" r:id="rId10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0C0F36" w14:textId="77777777" w:rsidR="00351CBE" w:rsidRDefault="00351CBE">
      <w:r>
        <w:separator/>
      </w:r>
    </w:p>
  </w:endnote>
  <w:endnote w:type="continuationSeparator" w:id="0">
    <w:p w14:paraId="5869E0ED" w14:textId="77777777" w:rsidR="00351CBE" w:rsidRDefault="00351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_GB2312">
    <w:altName w:val="Microsoft YaHei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AA9EF" w14:textId="77777777" w:rsidR="00E30474" w:rsidRDefault="00DB1760">
    <w:pPr>
      <w:pStyle w:val="Foo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51B5FD3B" w14:textId="77777777" w:rsidR="00E30474" w:rsidRDefault="00E304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839A3F" w14:textId="77777777" w:rsidR="00E30474" w:rsidRDefault="00DB1760">
    <w:pPr>
      <w:pStyle w:val="Footer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EC0790" w:rsidRPr="00EC0790">
      <w:rPr>
        <w:noProof/>
        <w:sz w:val="28"/>
        <w:szCs w:val="28"/>
        <w:lang w:val="zh-CN"/>
      </w:rPr>
      <w:t>-</w:t>
    </w:r>
    <w:r w:rsidR="00EC0790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60C1480A" w14:textId="77777777" w:rsidR="00E30474" w:rsidRDefault="00E304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889D7B" w14:textId="77777777" w:rsidR="00351CBE" w:rsidRDefault="00351CBE">
      <w:r>
        <w:separator/>
      </w:r>
    </w:p>
  </w:footnote>
  <w:footnote w:type="continuationSeparator" w:id="0">
    <w:p w14:paraId="66036944" w14:textId="77777777" w:rsidR="00351CBE" w:rsidRDefault="00351C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C7195D"/>
    <w:multiLevelType w:val="multilevel"/>
    <w:tmpl w:val="2CC719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6E32A7C"/>
    <w:multiLevelType w:val="singleLevel"/>
    <w:tmpl w:val="36E32A7C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44454C5D"/>
    <w:multiLevelType w:val="multilevel"/>
    <w:tmpl w:val="44454C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2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6461"/>
    <w:rsid w:val="00035FAD"/>
    <w:rsid w:val="0006358A"/>
    <w:rsid w:val="00064DD1"/>
    <w:rsid w:val="00080CAA"/>
    <w:rsid w:val="000C3F26"/>
    <w:rsid w:val="001101AB"/>
    <w:rsid w:val="0011428E"/>
    <w:rsid w:val="00136030"/>
    <w:rsid w:val="00162BC7"/>
    <w:rsid w:val="001A1D90"/>
    <w:rsid w:val="0023675E"/>
    <w:rsid w:val="00270ACF"/>
    <w:rsid w:val="0027663B"/>
    <w:rsid w:val="00282148"/>
    <w:rsid w:val="002B6245"/>
    <w:rsid w:val="00301023"/>
    <w:rsid w:val="00302C4E"/>
    <w:rsid w:val="00351CBE"/>
    <w:rsid w:val="004A3A78"/>
    <w:rsid w:val="004D08BF"/>
    <w:rsid w:val="004E4E7B"/>
    <w:rsid w:val="00630B69"/>
    <w:rsid w:val="006525CA"/>
    <w:rsid w:val="006B2AC9"/>
    <w:rsid w:val="006C5DC1"/>
    <w:rsid w:val="006E736D"/>
    <w:rsid w:val="00784C9E"/>
    <w:rsid w:val="007A3029"/>
    <w:rsid w:val="007D0800"/>
    <w:rsid w:val="007D61D5"/>
    <w:rsid w:val="007E677B"/>
    <w:rsid w:val="008172DD"/>
    <w:rsid w:val="00825042"/>
    <w:rsid w:val="0082609F"/>
    <w:rsid w:val="008310CA"/>
    <w:rsid w:val="008571CA"/>
    <w:rsid w:val="00873F80"/>
    <w:rsid w:val="00891E61"/>
    <w:rsid w:val="008A1E7F"/>
    <w:rsid w:val="008A2C26"/>
    <w:rsid w:val="008C6B91"/>
    <w:rsid w:val="009523EC"/>
    <w:rsid w:val="00971343"/>
    <w:rsid w:val="009E3285"/>
    <w:rsid w:val="009E3FA7"/>
    <w:rsid w:val="00A31982"/>
    <w:rsid w:val="00A45F93"/>
    <w:rsid w:val="00A860BC"/>
    <w:rsid w:val="00AD65C4"/>
    <w:rsid w:val="00B016E9"/>
    <w:rsid w:val="00B53B73"/>
    <w:rsid w:val="00B54CEB"/>
    <w:rsid w:val="00B71456"/>
    <w:rsid w:val="00B86461"/>
    <w:rsid w:val="00BE5DCB"/>
    <w:rsid w:val="00BF0112"/>
    <w:rsid w:val="00CB15A8"/>
    <w:rsid w:val="00D43E3A"/>
    <w:rsid w:val="00D71E84"/>
    <w:rsid w:val="00D760C7"/>
    <w:rsid w:val="00D848D4"/>
    <w:rsid w:val="00DA149D"/>
    <w:rsid w:val="00DA2F78"/>
    <w:rsid w:val="00DB1760"/>
    <w:rsid w:val="00DD4923"/>
    <w:rsid w:val="00DE32DB"/>
    <w:rsid w:val="00E30474"/>
    <w:rsid w:val="00EC0790"/>
    <w:rsid w:val="00EC1D3A"/>
    <w:rsid w:val="00F67973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45953EBA"/>
    <w:rsid w:val="47480965"/>
    <w:rsid w:val="51072C25"/>
    <w:rsid w:val="56394327"/>
    <w:rsid w:val="5C241DD3"/>
    <w:rsid w:val="640121D8"/>
    <w:rsid w:val="64A53DF6"/>
    <w:rsid w:val="64B33C02"/>
    <w:rsid w:val="65FA69DE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F7E0D60"/>
  <w15:docId w15:val="{A944A707-B940-AF44-9E6A-3D6277D8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2148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BalloonText">
    <w:name w:val="Balloon Text"/>
    <w:basedOn w:val="Normal"/>
    <w:link w:val="BalloonTextChar"/>
    <w:rPr>
      <w:rFonts w:asciiTheme="minorHAnsi" w:eastAsiaTheme="minorEastAsia" w:hAnsiTheme="minorHAnsi" w:cstheme="minorBidi"/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NormalWeb">
    <w:name w:val="Normal (Web)"/>
    <w:basedOn w:val="Normal"/>
    <w:pPr>
      <w:widowControl/>
      <w:spacing w:before="100" w:beforeAutospacing="1" w:after="100" w:afterAutospacing="1"/>
      <w:jc w:val="left"/>
    </w:pPr>
    <w:rPr>
      <w:rFonts w:ascii="SimSun" w:hAnsi="SimSun"/>
      <w:kern w:val="0"/>
      <w:sz w:val="24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CommentReference">
    <w:name w:val="annotation reference"/>
    <w:basedOn w:val="DefaultParagraphFont"/>
    <w:rPr>
      <w:sz w:val="21"/>
      <w:szCs w:val="21"/>
    </w:rPr>
  </w:style>
  <w:style w:type="paragraph" w:styleId="ListParagraph">
    <w:name w:val="List Paragraph"/>
    <w:basedOn w:val="Normal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HeaderChar">
    <w:name w:val="Header Char"/>
    <w:basedOn w:val="DefaultParagraphFont"/>
    <w:link w:val="Header"/>
    <w:rPr>
      <w:kern w:val="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rPr>
      <w:kern w:val="2"/>
      <w:sz w:val="21"/>
      <w:szCs w:val="22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kern w:val="2"/>
      <w:sz w:val="21"/>
      <w:szCs w:val="22"/>
    </w:r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7491C9-3E4A-47B8-B5C2-5BC126A24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Huang Jennifer</cp:lastModifiedBy>
  <cp:revision>12</cp:revision>
  <dcterms:created xsi:type="dcterms:W3CDTF">2022-02-12T05:33:00Z</dcterms:created>
  <dcterms:modified xsi:type="dcterms:W3CDTF">2022-03-02T02:19:00Z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